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0AE" w:rsidRPr="00E17624" w:rsidRDefault="001550AE" w:rsidP="00027C85">
      <w:pPr>
        <w:pStyle w:val="a5"/>
        <w:rPr>
          <w:rFonts w:ascii="Times New Roman" w:hAnsi="Times New Roman" w:cs="Times New Roman"/>
          <w:sz w:val="28"/>
          <w:szCs w:val="28"/>
          <w:u w:val="single"/>
        </w:rPr>
      </w:pPr>
    </w:p>
    <w:p w:rsidR="00C804DD" w:rsidRPr="00950968" w:rsidRDefault="00C804DD" w:rsidP="00C804DD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950968">
        <w:rPr>
          <w:rFonts w:ascii="Times New Roman" w:hAnsi="Times New Roman" w:cs="Times New Roman"/>
          <w:sz w:val="28"/>
          <w:szCs w:val="28"/>
        </w:rPr>
        <w:t>Р</w:t>
      </w:r>
      <w:r w:rsidR="00E17624">
        <w:rPr>
          <w:rFonts w:ascii="Times New Roman" w:hAnsi="Times New Roman" w:cs="Times New Roman"/>
          <w:sz w:val="28"/>
          <w:szCs w:val="28"/>
        </w:rPr>
        <w:t xml:space="preserve">ОССИЙСКАЯ </w:t>
      </w:r>
      <w:r w:rsidRPr="00950968">
        <w:rPr>
          <w:rFonts w:ascii="Times New Roman" w:hAnsi="Times New Roman" w:cs="Times New Roman"/>
          <w:sz w:val="28"/>
          <w:szCs w:val="28"/>
        </w:rPr>
        <w:t>ФЕДЕРАЦИЯ</w:t>
      </w:r>
    </w:p>
    <w:p w:rsidR="00C804DD" w:rsidRPr="00950968" w:rsidRDefault="00C804DD" w:rsidP="00C804DD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950968">
        <w:rPr>
          <w:rFonts w:ascii="Times New Roman" w:hAnsi="Times New Roman" w:cs="Times New Roman"/>
          <w:sz w:val="28"/>
          <w:szCs w:val="28"/>
        </w:rPr>
        <w:t>РОСТОВСКАЯ ОБЛАСТЬ</w:t>
      </w:r>
    </w:p>
    <w:p w:rsidR="00C804DD" w:rsidRPr="00950968" w:rsidRDefault="00C804DD" w:rsidP="00C804DD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950968">
        <w:rPr>
          <w:rFonts w:ascii="Times New Roman" w:hAnsi="Times New Roman" w:cs="Times New Roman"/>
          <w:sz w:val="28"/>
          <w:szCs w:val="28"/>
        </w:rPr>
        <w:t>МЯСНИКОВСКИЙ РАЙОН</w:t>
      </w:r>
    </w:p>
    <w:p w:rsidR="00C804DD" w:rsidRPr="00950968" w:rsidRDefault="00C804DD" w:rsidP="00C804DD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C804DD" w:rsidRPr="00950968" w:rsidRDefault="00C804DD" w:rsidP="00C804DD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950968">
        <w:rPr>
          <w:rFonts w:ascii="Times New Roman" w:hAnsi="Times New Roman" w:cs="Times New Roman"/>
          <w:sz w:val="28"/>
          <w:szCs w:val="28"/>
        </w:rPr>
        <w:t>СОБРАНИЕ ДЕПУТАТОВ</w:t>
      </w:r>
    </w:p>
    <w:p w:rsidR="00C804DD" w:rsidRDefault="00C804DD" w:rsidP="00C804DD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950968">
        <w:rPr>
          <w:rFonts w:ascii="Times New Roman" w:hAnsi="Times New Roman" w:cs="Times New Roman"/>
          <w:sz w:val="28"/>
          <w:szCs w:val="28"/>
        </w:rPr>
        <w:t>ПЕТРОВСКОГО СЕЛЬСКОГО ПОСЕЛЕНИЯ</w:t>
      </w:r>
    </w:p>
    <w:p w:rsidR="00C804DD" w:rsidRDefault="00C804DD" w:rsidP="00C804DD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C804DD" w:rsidRDefault="00C804DD" w:rsidP="00C804DD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</w:t>
      </w:r>
    </w:p>
    <w:p w:rsidR="00950968" w:rsidRPr="00950968" w:rsidRDefault="00950968" w:rsidP="00950968">
      <w:pPr>
        <w:pStyle w:val="a5"/>
        <w:rPr>
          <w:rFonts w:ascii="Times New Roman" w:hAnsi="Times New Roman" w:cs="Times New Roman"/>
          <w:sz w:val="28"/>
        </w:rPr>
      </w:pPr>
    </w:p>
    <w:p w:rsidR="008B1799" w:rsidRDefault="008B1799" w:rsidP="00C804DD">
      <w:pPr>
        <w:pStyle w:val="a5"/>
        <w:rPr>
          <w:rFonts w:ascii="Times New Roman" w:hAnsi="Times New Roman" w:cs="Times New Roman"/>
          <w:sz w:val="28"/>
          <w:szCs w:val="28"/>
        </w:rPr>
      </w:pPr>
      <w:r w:rsidRPr="008B1799">
        <w:rPr>
          <w:rFonts w:ascii="Times New Roman" w:hAnsi="Times New Roman" w:cs="Times New Roman"/>
          <w:sz w:val="28"/>
          <w:szCs w:val="28"/>
        </w:rPr>
        <w:t>«Об отчете об исполнении бюджета</w:t>
      </w:r>
    </w:p>
    <w:p w:rsidR="008B1799" w:rsidRDefault="008B1799" w:rsidP="00C804DD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Петровского</w:t>
      </w:r>
      <w:r w:rsidRPr="008B1799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</w:p>
    <w:p w:rsidR="00950968" w:rsidRPr="008B1799" w:rsidRDefault="008B1799" w:rsidP="00C804DD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Мясниковского</w:t>
      </w:r>
      <w:r w:rsidRPr="008B1799">
        <w:rPr>
          <w:rFonts w:ascii="Times New Roman" w:hAnsi="Times New Roman" w:cs="Times New Roman"/>
          <w:sz w:val="28"/>
          <w:szCs w:val="28"/>
        </w:rPr>
        <w:t xml:space="preserve"> района за 202</w:t>
      </w:r>
      <w:r w:rsidR="00E17624">
        <w:rPr>
          <w:rFonts w:ascii="Times New Roman" w:hAnsi="Times New Roman" w:cs="Times New Roman"/>
          <w:sz w:val="28"/>
          <w:szCs w:val="28"/>
        </w:rPr>
        <w:t>5</w:t>
      </w:r>
      <w:r w:rsidRPr="008B1799">
        <w:rPr>
          <w:rFonts w:ascii="Times New Roman" w:hAnsi="Times New Roman" w:cs="Times New Roman"/>
          <w:sz w:val="28"/>
          <w:szCs w:val="28"/>
        </w:rPr>
        <w:t xml:space="preserve"> год»</w:t>
      </w:r>
    </w:p>
    <w:p w:rsidR="00950968" w:rsidRPr="00950968" w:rsidRDefault="00950968" w:rsidP="00950968">
      <w:pPr>
        <w:pStyle w:val="a5"/>
        <w:rPr>
          <w:rFonts w:ascii="Times New Roman" w:hAnsi="Times New Roman" w:cs="Times New Roman"/>
          <w:sz w:val="28"/>
        </w:rPr>
      </w:pPr>
    </w:p>
    <w:tbl>
      <w:tblPr>
        <w:tblW w:w="10348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3213"/>
        <w:gridCol w:w="2833"/>
        <w:gridCol w:w="4302"/>
      </w:tblGrid>
      <w:tr w:rsidR="00F060D2" w:rsidTr="007E4B45">
        <w:tc>
          <w:tcPr>
            <w:tcW w:w="3213" w:type="dxa"/>
          </w:tcPr>
          <w:p w:rsidR="00F060D2" w:rsidRPr="00F060D2" w:rsidRDefault="00F060D2" w:rsidP="00F060D2">
            <w:pPr>
              <w:pStyle w:val="a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060D2">
              <w:rPr>
                <w:rFonts w:ascii="Times New Roman" w:hAnsi="Times New Roman" w:cs="Times New Roman"/>
                <w:b/>
                <w:sz w:val="28"/>
                <w:szCs w:val="28"/>
              </w:rPr>
              <w:t>Принято</w:t>
            </w:r>
            <w:r w:rsidR="00E1762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Собранием </w:t>
            </w:r>
            <w:r w:rsidRPr="00F060D2">
              <w:rPr>
                <w:rFonts w:ascii="Times New Roman" w:hAnsi="Times New Roman" w:cs="Times New Roman"/>
                <w:b/>
                <w:sz w:val="28"/>
                <w:szCs w:val="28"/>
              </w:rPr>
              <w:t>депутатов</w:t>
            </w:r>
            <w:r w:rsidR="00E1762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Петровского сельского поселения</w:t>
            </w:r>
          </w:p>
        </w:tc>
        <w:tc>
          <w:tcPr>
            <w:tcW w:w="2833" w:type="dxa"/>
          </w:tcPr>
          <w:p w:rsidR="00F060D2" w:rsidRPr="00F060D2" w:rsidRDefault="00F060D2" w:rsidP="00F060D2">
            <w:pPr>
              <w:pStyle w:val="a5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302" w:type="dxa"/>
          </w:tcPr>
          <w:p w:rsidR="00F060D2" w:rsidRPr="00F060D2" w:rsidRDefault="00F060D2" w:rsidP="00F060D2">
            <w:pPr>
              <w:pStyle w:val="a5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17624" w:rsidRDefault="00E17624" w:rsidP="00F060D2">
            <w:pPr>
              <w:pStyle w:val="a5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060D2" w:rsidRPr="00F060D2" w:rsidRDefault="00027C85" w:rsidP="00F060D2">
            <w:pPr>
              <w:pStyle w:val="a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29 мая </w:t>
            </w:r>
            <w:r w:rsidR="00F060D2" w:rsidRPr="00F060D2">
              <w:rPr>
                <w:rFonts w:ascii="Times New Roman" w:hAnsi="Times New Roman" w:cs="Times New Roman"/>
                <w:b/>
                <w:sz w:val="28"/>
                <w:szCs w:val="28"/>
              </w:rPr>
              <w:t>202</w:t>
            </w:r>
            <w:r w:rsidR="00E17624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  <w:r w:rsidR="00F060D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F060D2" w:rsidRPr="00F060D2">
              <w:rPr>
                <w:rFonts w:ascii="Times New Roman" w:hAnsi="Times New Roman" w:cs="Times New Roman"/>
                <w:b/>
                <w:sz w:val="28"/>
                <w:szCs w:val="28"/>
              </w:rPr>
              <w:t>года</w:t>
            </w:r>
          </w:p>
        </w:tc>
      </w:tr>
    </w:tbl>
    <w:p w:rsidR="007E4B45" w:rsidRDefault="007E4B45" w:rsidP="00E17624">
      <w:pPr>
        <w:pStyle w:val="a6"/>
        <w:tabs>
          <w:tab w:val="left" w:pos="0"/>
        </w:tabs>
        <w:rPr>
          <w:b/>
        </w:rPr>
      </w:pPr>
    </w:p>
    <w:p w:rsidR="007E4B45" w:rsidRDefault="007E4B45" w:rsidP="007E4B45">
      <w:pPr>
        <w:pStyle w:val="a6"/>
        <w:tabs>
          <w:tab w:val="left" w:pos="0"/>
        </w:tabs>
        <w:ind w:firstLine="709"/>
        <w:rPr>
          <w:b/>
        </w:rPr>
      </w:pPr>
      <w:r>
        <w:rPr>
          <w:b/>
        </w:rPr>
        <w:t>Статья 1</w:t>
      </w:r>
    </w:p>
    <w:p w:rsidR="007E4B45" w:rsidRDefault="007E4B45" w:rsidP="007E4B45">
      <w:pPr>
        <w:pStyle w:val="a6"/>
        <w:ind w:firstLine="709"/>
      </w:pPr>
      <w:r>
        <w:t>Утвердить отчет об исполнении бюджета Петровского сельского поселе</w:t>
      </w:r>
      <w:r w:rsidR="00E17624">
        <w:t>ния Мясниковского района за 2025 год по доходам в сумме 36 296,1</w:t>
      </w:r>
      <w:r>
        <w:t xml:space="preserve"> тыс. рубле</w:t>
      </w:r>
      <w:r w:rsidR="00E17624">
        <w:t>й и по расходам в сумме 34 248,3</w:t>
      </w:r>
      <w:r>
        <w:t xml:space="preserve"> ты</w:t>
      </w:r>
      <w:r w:rsidR="00E17624">
        <w:t>с. рублей с превышением доходов над расходами (профицит</w:t>
      </w:r>
      <w:r>
        <w:t xml:space="preserve"> </w:t>
      </w:r>
      <w:r w:rsidR="00E17624">
        <w:t>бюджета поселения) в сумме 2 047,8</w:t>
      </w:r>
      <w:r>
        <w:t xml:space="preserve"> тыс. рублей со следующими показателями:</w:t>
      </w:r>
    </w:p>
    <w:p w:rsidR="007E4B45" w:rsidRDefault="007E4B45" w:rsidP="007E4B45">
      <w:pPr>
        <w:pStyle w:val="a6"/>
        <w:ind w:firstLine="709"/>
      </w:pPr>
      <w:r>
        <w:t>1) по доходам бюджета</w:t>
      </w:r>
      <w:r w:rsidR="00C83779">
        <w:t xml:space="preserve"> Петровского сельского</w:t>
      </w:r>
      <w:r>
        <w:t xml:space="preserve"> поселения </w:t>
      </w:r>
      <w:r w:rsidR="00C83779">
        <w:t xml:space="preserve">Мясниковского района </w:t>
      </w:r>
      <w:r>
        <w:t>по кодам класси</w:t>
      </w:r>
      <w:r w:rsidR="00E17624">
        <w:t>фикации доходов бюджетов за 2025</w:t>
      </w:r>
      <w:r>
        <w:t xml:space="preserve"> год согл</w:t>
      </w:r>
      <w:r w:rsidR="00E17624">
        <w:t>асно приложению 1 к настоящему Р</w:t>
      </w:r>
      <w:r>
        <w:t>ешению;</w:t>
      </w:r>
    </w:p>
    <w:p w:rsidR="007E4B45" w:rsidRDefault="00C83779" w:rsidP="007E4B45">
      <w:pPr>
        <w:pStyle w:val="a6"/>
        <w:ind w:firstLine="709"/>
      </w:pPr>
      <w:r>
        <w:t>2</w:t>
      </w:r>
      <w:r w:rsidR="007E4B45">
        <w:t xml:space="preserve">) по расходам бюджета </w:t>
      </w:r>
      <w:r>
        <w:t xml:space="preserve">Петровского сельского </w:t>
      </w:r>
      <w:r w:rsidR="007E4B45">
        <w:t>поселения</w:t>
      </w:r>
      <w:r w:rsidR="00905912">
        <w:t xml:space="preserve"> Мясниковского района</w:t>
      </w:r>
      <w:r w:rsidR="007E4B45">
        <w:t xml:space="preserve"> по ведомственной структуре расходов бюджета поселения з</w:t>
      </w:r>
      <w:r w:rsidR="00E17624">
        <w:t>а 2025</w:t>
      </w:r>
      <w:r w:rsidR="00905912">
        <w:t xml:space="preserve"> год согласно приложению 2</w:t>
      </w:r>
      <w:r w:rsidR="00E17624">
        <w:t xml:space="preserve"> к настоящему Р</w:t>
      </w:r>
      <w:r w:rsidR="007E4B45">
        <w:t>ешению;</w:t>
      </w:r>
    </w:p>
    <w:p w:rsidR="007E4B45" w:rsidRDefault="00905912" w:rsidP="007E4B45">
      <w:pPr>
        <w:pStyle w:val="a6"/>
        <w:ind w:firstLine="709"/>
      </w:pPr>
      <w:r>
        <w:t>3</w:t>
      </w:r>
      <w:r w:rsidR="007E4B45">
        <w:t xml:space="preserve">) по расходам бюджета </w:t>
      </w:r>
      <w:r>
        <w:t xml:space="preserve">Петровского сельского </w:t>
      </w:r>
      <w:r w:rsidR="007E4B45">
        <w:t>поселения</w:t>
      </w:r>
      <w:r w:rsidR="00E17624">
        <w:t xml:space="preserve"> Мясниковского района за 2025</w:t>
      </w:r>
      <w:r>
        <w:t xml:space="preserve"> год </w:t>
      </w:r>
      <w:r w:rsidR="007E4B45">
        <w:t xml:space="preserve">по разделам и подразделам </w:t>
      </w:r>
      <w:r>
        <w:t xml:space="preserve">функциональной </w:t>
      </w:r>
      <w:r w:rsidR="007E4B45">
        <w:t xml:space="preserve">классификации расходов бюджетов </w:t>
      </w:r>
      <w:r>
        <w:t>Российской Федерации согласно приложению 3</w:t>
      </w:r>
      <w:r w:rsidR="006D1FAE">
        <w:t xml:space="preserve"> к настоящему Р</w:t>
      </w:r>
      <w:r w:rsidR="007E4B45">
        <w:t>ешению;</w:t>
      </w:r>
    </w:p>
    <w:p w:rsidR="0091444A" w:rsidRDefault="00905912" w:rsidP="00905912">
      <w:pPr>
        <w:pStyle w:val="a6"/>
        <w:ind w:firstLine="709"/>
      </w:pPr>
      <w:r>
        <w:t>4</w:t>
      </w:r>
      <w:r w:rsidR="007E4B45">
        <w:t xml:space="preserve">) по источникам финансирования дефицита бюджета </w:t>
      </w:r>
      <w:r>
        <w:t xml:space="preserve">Петровского сельского </w:t>
      </w:r>
      <w:r w:rsidR="007E4B45">
        <w:t>поселения</w:t>
      </w:r>
      <w:r>
        <w:t xml:space="preserve"> Мясниковского района</w:t>
      </w:r>
      <w:r w:rsidR="007E4B45">
        <w:t xml:space="preserve"> по кодам классификации источников финансирования дефицитов бюджетов з</w:t>
      </w:r>
      <w:r w:rsidR="006D1FAE">
        <w:t>а 2025</w:t>
      </w:r>
      <w:r>
        <w:t xml:space="preserve"> год согласно приложению 4 к настоящему решению.</w:t>
      </w:r>
    </w:p>
    <w:p w:rsidR="006D1FAE" w:rsidRPr="000A4E53" w:rsidRDefault="006D1FAE" w:rsidP="006D1FAE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 w:rsidRPr="000A4E53">
        <w:rPr>
          <w:rFonts w:ascii="Times New Roman" w:hAnsi="Times New Roman" w:cs="Times New Roman"/>
          <w:b/>
          <w:sz w:val="28"/>
          <w:szCs w:val="28"/>
        </w:rPr>
        <w:t>Статья 2</w:t>
      </w:r>
    </w:p>
    <w:p w:rsidR="006D1FAE" w:rsidRPr="000A4E53" w:rsidRDefault="006D1FAE" w:rsidP="006D1FAE">
      <w:pPr>
        <w:pStyle w:val="a5"/>
        <w:rPr>
          <w:rFonts w:ascii="Times New Roman" w:hAnsi="Times New Roman" w:cs="Times New Roman"/>
          <w:sz w:val="28"/>
          <w:szCs w:val="28"/>
        </w:rPr>
      </w:pPr>
      <w:r w:rsidRPr="000A4E53">
        <w:rPr>
          <w:rFonts w:ascii="Times New Roman" w:hAnsi="Times New Roman" w:cs="Times New Roman"/>
          <w:sz w:val="28"/>
          <w:szCs w:val="28"/>
        </w:rPr>
        <w:t xml:space="preserve">Настоящее Решение вступает в силу со дня его </w:t>
      </w:r>
      <w:r>
        <w:rPr>
          <w:rFonts w:ascii="Times New Roman" w:hAnsi="Times New Roman" w:cs="Times New Roman"/>
          <w:sz w:val="28"/>
          <w:szCs w:val="28"/>
        </w:rPr>
        <w:t>подписания и подлежит официальному опубликованию в Информационном бюллетене «Петровское сельское поселение»</w:t>
      </w:r>
    </w:p>
    <w:p w:rsidR="006D1FAE" w:rsidRPr="000A4E53" w:rsidRDefault="006D1FAE" w:rsidP="006D1FAE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6D1FAE" w:rsidRPr="000A4E53" w:rsidRDefault="006D1FAE" w:rsidP="006D1FAE">
      <w:pPr>
        <w:pStyle w:val="a5"/>
        <w:rPr>
          <w:rFonts w:ascii="Times New Roman" w:hAnsi="Times New Roman" w:cs="Times New Roman"/>
          <w:sz w:val="28"/>
          <w:szCs w:val="28"/>
        </w:rPr>
      </w:pPr>
      <w:r w:rsidRPr="000A4E53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 xml:space="preserve">редседатель Собрания депутатов </w:t>
      </w:r>
    </w:p>
    <w:p w:rsidR="006D1FAE" w:rsidRPr="000A4E53" w:rsidRDefault="006D1FAE" w:rsidP="006D1FAE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Петровского</w:t>
      </w:r>
      <w:r w:rsidRPr="000A4E53">
        <w:rPr>
          <w:rFonts w:ascii="Times New Roman" w:hAnsi="Times New Roman" w:cs="Times New Roman"/>
          <w:sz w:val="28"/>
          <w:szCs w:val="28"/>
        </w:rPr>
        <w:t xml:space="preserve"> сельского поселения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Л.А. Новиченко</w:t>
      </w:r>
    </w:p>
    <w:p w:rsidR="006D1FAE" w:rsidRPr="000A4E53" w:rsidRDefault="006D1FAE" w:rsidP="006D1FAE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6D1FAE" w:rsidRPr="000A4E53" w:rsidRDefault="006D1FAE" w:rsidP="006D1FAE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слобода Петровка</w:t>
      </w:r>
    </w:p>
    <w:p w:rsidR="006D1FAE" w:rsidRPr="000A4E53" w:rsidRDefault="00027C85" w:rsidP="006D1FAE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29 мая</w:t>
      </w:r>
      <w:bookmarkStart w:id="0" w:name="_GoBack"/>
      <w:bookmarkEnd w:id="0"/>
      <w:r w:rsidR="006D1FAE" w:rsidRPr="000A4E53">
        <w:rPr>
          <w:rFonts w:ascii="Times New Roman" w:hAnsi="Times New Roman" w:cs="Times New Roman"/>
          <w:sz w:val="28"/>
          <w:szCs w:val="28"/>
        </w:rPr>
        <w:t xml:space="preserve"> 202</w:t>
      </w:r>
      <w:r w:rsidR="006D1FAE">
        <w:rPr>
          <w:rFonts w:ascii="Times New Roman" w:hAnsi="Times New Roman" w:cs="Times New Roman"/>
          <w:sz w:val="28"/>
          <w:szCs w:val="28"/>
        </w:rPr>
        <w:t>5</w:t>
      </w:r>
      <w:r w:rsidR="006D1FAE" w:rsidRPr="000A4E53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6D1FAE" w:rsidRPr="006D1FAE" w:rsidRDefault="006D1FAE" w:rsidP="006D1FAE">
      <w:pPr>
        <w:pStyle w:val="a5"/>
        <w:rPr>
          <w:rFonts w:ascii="Times New Roman" w:hAnsi="Times New Roman" w:cs="Times New Roman"/>
          <w:sz w:val="28"/>
          <w:szCs w:val="28"/>
        </w:rPr>
      </w:pPr>
      <w:r w:rsidRPr="000A4E53">
        <w:rPr>
          <w:rFonts w:ascii="Times New Roman" w:hAnsi="Times New Roman" w:cs="Times New Roman"/>
          <w:sz w:val="28"/>
          <w:szCs w:val="28"/>
        </w:rPr>
        <w:t>№ ___</w:t>
      </w:r>
    </w:p>
    <w:sectPr w:rsidR="006D1FAE" w:rsidRPr="006D1FAE" w:rsidSect="001C51A9">
      <w:pgSz w:w="11906" w:h="16838"/>
      <w:pgMar w:top="425" w:right="851" w:bottom="567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950968"/>
    <w:rsid w:val="00027C85"/>
    <w:rsid w:val="000301C2"/>
    <w:rsid w:val="00060804"/>
    <w:rsid w:val="00067FE9"/>
    <w:rsid w:val="00086F9D"/>
    <w:rsid w:val="00090744"/>
    <w:rsid w:val="000A3392"/>
    <w:rsid w:val="000A4E53"/>
    <w:rsid w:val="000C1D09"/>
    <w:rsid w:val="000F71A6"/>
    <w:rsid w:val="001550AE"/>
    <w:rsid w:val="0019102E"/>
    <w:rsid w:val="001C51A9"/>
    <w:rsid w:val="00215565"/>
    <w:rsid w:val="002179D5"/>
    <w:rsid w:val="00226AFF"/>
    <w:rsid w:val="002452B9"/>
    <w:rsid w:val="0025417A"/>
    <w:rsid w:val="002568F9"/>
    <w:rsid w:val="0029274E"/>
    <w:rsid w:val="002D2713"/>
    <w:rsid w:val="003B0F6A"/>
    <w:rsid w:val="003B6E2D"/>
    <w:rsid w:val="003D3BC3"/>
    <w:rsid w:val="003D4DE3"/>
    <w:rsid w:val="003E58F0"/>
    <w:rsid w:val="003F20B7"/>
    <w:rsid w:val="003F4CF5"/>
    <w:rsid w:val="00440684"/>
    <w:rsid w:val="00477005"/>
    <w:rsid w:val="00500738"/>
    <w:rsid w:val="005162CE"/>
    <w:rsid w:val="00545428"/>
    <w:rsid w:val="005665F7"/>
    <w:rsid w:val="006138DE"/>
    <w:rsid w:val="00673A25"/>
    <w:rsid w:val="006A6A38"/>
    <w:rsid w:val="006B6E46"/>
    <w:rsid w:val="006D1FAE"/>
    <w:rsid w:val="00766213"/>
    <w:rsid w:val="00787AD6"/>
    <w:rsid w:val="007D424F"/>
    <w:rsid w:val="007E3EEE"/>
    <w:rsid w:val="007E4B45"/>
    <w:rsid w:val="007E6C7E"/>
    <w:rsid w:val="00843651"/>
    <w:rsid w:val="0087332E"/>
    <w:rsid w:val="0089553B"/>
    <w:rsid w:val="008B1799"/>
    <w:rsid w:val="008C6C01"/>
    <w:rsid w:val="008C7028"/>
    <w:rsid w:val="008D2564"/>
    <w:rsid w:val="0090485E"/>
    <w:rsid w:val="00905912"/>
    <w:rsid w:val="009072B0"/>
    <w:rsid w:val="0091444A"/>
    <w:rsid w:val="00937E68"/>
    <w:rsid w:val="00950968"/>
    <w:rsid w:val="009B00D0"/>
    <w:rsid w:val="009F7617"/>
    <w:rsid w:val="00A118BB"/>
    <w:rsid w:val="00A1398C"/>
    <w:rsid w:val="00A47D98"/>
    <w:rsid w:val="00A5110F"/>
    <w:rsid w:val="00A632AD"/>
    <w:rsid w:val="00B6271B"/>
    <w:rsid w:val="00B67ED8"/>
    <w:rsid w:val="00BB1F71"/>
    <w:rsid w:val="00BB528C"/>
    <w:rsid w:val="00BC2D45"/>
    <w:rsid w:val="00C51642"/>
    <w:rsid w:val="00C804DD"/>
    <w:rsid w:val="00C83779"/>
    <w:rsid w:val="00CF59AE"/>
    <w:rsid w:val="00D175D7"/>
    <w:rsid w:val="00D8192D"/>
    <w:rsid w:val="00D94C01"/>
    <w:rsid w:val="00E174D9"/>
    <w:rsid w:val="00E17624"/>
    <w:rsid w:val="00EF59F9"/>
    <w:rsid w:val="00F060D2"/>
    <w:rsid w:val="00F31CBD"/>
    <w:rsid w:val="00F4636B"/>
    <w:rsid w:val="00FB17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E5FB2E"/>
  <w15:docId w15:val="{0B79EE17-1E3E-46E4-979B-32EC92DD11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87A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10"/>
    <w:qFormat/>
    <w:rsid w:val="00950968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Заголовок Знак"/>
    <w:basedOn w:val="a0"/>
    <w:link w:val="a3"/>
    <w:uiPriority w:val="10"/>
    <w:rsid w:val="00950968"/>
    <w:rPr>
      <w:rFonts w:ascii="Times New Roman" w:eastAsia="Times New Roman" w:hAnsi="Times New Roman" w:cs="Times New Roman"/>
      <w:sz w:val="28"/>
      <w:szCs w:val="20"/>
    </w:rPr>
  </w:style>
  <w:style w:type="paragraph" w:styleId="a5">
    <w:name w:val="No Spacing"/>
    <w:uiPriority w:val="1"/>
    <w:qFormat/>
    <w:rsid w:val="00950968"/>
    <w:pPr>
      <w:spacing w:after="0" w:line="240" w:lineRule="auto"/>
    </w:pPr>
  </w:style>
  <w:style w:type="paragraph" w:styleId="a6">
    <w:name w:val="Body Text"/>
    <w:basedOn w:val="a"/>
    <w:link w:val="a7"/>
    <w:rsid w:val="00BB1F71"/>
    <w:pPr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8"/>
      <w:szCs w:val="20"/>
    </w:rPr>
  </w:style>
  <w:style w:type="character" w:customStyle="1" w:styleId="a7">
    <w:name w:val="Основной текст Знак"/>
    <w:basedOn w:val="a0"/>
    <w:link w:val="a6"/>
    <w:rsid w:val="00BB1F71"/>
    <w:rPr>
      <w:rFonts w:ascii="Times New Roman" w:eastAsia="Times New Roman" w:hAnsi="Times New Roman" w:cs="Times New Roman"/>
      <w:color w:val="000000"/>
      <w:sz w:val="28"/>
      <w:szCs w:val="20"/>
    </w:rPr>
  </w:style>
  <w:style w:type="paragraph" w:styleId="2">
    <w:name w:val="Body Text Indent 2"/>
    <w:basedOn w:val="a"/>
    <w:link w:val="20"/>
    <w:uiPriority w:val="99"/>
    <w:semiHidden/>
    <w:unhideWhenUsed/>
    <w:rsid w:val="003B0F6A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3B0F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405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B6EDF0-B0FA-46C5-8661-32D91BCDFE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497</TotalTime>
  <Pages>1</Pages>
  <Words>265</Words>
  <Characters>1513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74</cp:revision>
  <dcterms:created xsi:type="dcterms:W3CDTF">2025-02-20T08:55:00Z</dcterms:created>
  <dcterms:modified xsi:type="dcterms:W3CDTF">2026-05-22T08:56:00Z</dcterms:modified>
</cp:coreProperties>
</file>